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6" w:rsidRPr="00B375A6" w:rsidRDefault="00B375A6" w:rsidP="00B375A6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 w:rsidRPr="00B375A6"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B375A6" w:rsidRPr="00B375A6" w:rsidRDefault="00B375A6" w:rsidP="00B375A6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3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B375A6" w:rsidRPr="00B375A6" w:rsidTr="005060D8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75A6" w:rsidRPr="00B375A6" w:rsidRDefault="00B375A6" w:rsidP="00B375A6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5A6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B375A6" w:rsidRPr="00B375A6" w:rsidRDefault="00B375A6" w:rsidP="00B375A6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5A6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B375A6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75A6" w:rsidRPr="00B375A6" w:rsidRDefault="00B375A6" w:rsidP="00B375A6">
            <w:pPr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B375A6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F19D7C" wp14:editId="4F3357D1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B375A6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B375A6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B375A6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75A6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B375A6" w:rsidRPr="00B375A6" w:rsidRDefault="00B375A6" w:rsidP="00B375A6">
            <w:pPr>
              <w:tabs>
                <w:tab w:val="center" w:pos="4677"/>
                <w:tab w:val="right" w:pos="9355"/>
              </w:tabs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375A6" w:rsidRPr="00B375A6" w:rsidRDefault="00B375A6" w:rsidP="00B375A6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B375A6" w:rsidRPr="00B375A6" w:rsidRDefault="00B375A6" w:rsidP="00B375A6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 w:rsidRPr="00B375A6"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 w:rsidRPr="00B375A6">
        <w:rPr>
          <w:rFonts w:ascii="Times New Roman" w:eastAsia="SimSun" w:hAnsi="Times New Roman"/>
          <w:sz w:val="20"/>
          <w:szCs w:val="20"/>
          <w:lang w:eastAsia="ru-RU"/>
        </w:rPr>
        <w:t>)</w:t>
      </w:r>
      <w:r w:rsidRPr="00B375A6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B375A6" w:rsidRPr="00B375A6" w:rsidRDefault="00B375A6" w:rsidP="00B375A6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 w:rsidRPr="00B375A6"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Pr="00B375A6">
        <w:rPr>
          <w:rFonts w:asciiTheme="minorHAnsi" w:eastAsiaTheme="minorHAnsi" w:hAnsiTheme="minorHAnsi" w:cstheme="minorBidi"/>
        </w:rPr>
        <w:fldChar w:fldCharType="begin"/>
      </w:r>
      <w:r w:rsidRPr="00B375A6">
        <w:rPr>
          <w:rFonts w:asciiTheme="minorHAnsi" w:eastAsiaTheme="minorHAnsi" w:hAnsiTheme="minorHAnsi" w:cstheme="minorBidi"/>
          <w:lang w:val="en-US"/>
        </w:rPr>
        <w:instrText xml:space="preserve"> HYPERLINK "mailto:smekh@inbox.ru" </w:instrText>
      </w:r>
      <w:r w:rsidRPr="00B375A6">
        <w:rPr>
          <w:rFonts w:asciiTheme="minorHAnsi" w:eastAsiaTheme="minorHAnsi" w:hAnsiTheme="minorHAnsi" w:cstheme="minorBidi"/>
        </w:rPr>
        <w:fldChar w:fldCharType="separate"/>
      </w:r>
      <w:r w:rsidRPr="00B375A6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t>smekh@inbox.ru</w:t>
      </w:r>
      <w:r w:rsidRPr="00B375A6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 w:rsidRPr="00B375A6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 w:rsidR="00124426">
        <w:fldChar w:fldCharType="begin"/>
      </w:r>
      <w:r w:rsidR="00124426" w:rsidRPr="00B540B2">
        <w:rPr>
          <w:lang w:val="en-US"/>
        </w:rPr>
        <w:instrText xml:space="preserve"> HYPERLINK "http://sakhatuz.ru/" </w:instrText>
      </w:r>
      <w:r w:rsidR="00124426">
        <w:fldChar w:fldCharType="separate"/>
      </w:r>
      <w:r w:rsidRPr="00B375A6">
        <w:rPr>
          <w:rFonts w:asciiTheme="minorHAnsi" w:eastAsiaTheme="minorHAnsi" w:hAnsiTheme="minorHAnsi" w:cstheme="minorBidi"/>
          <w:color w:val="0000FF"/>
          <w:u w:val="single"/>
          <w:lang w:val="en-US"/>
        </w:rPr>
        <w:t>http://sakhatuz.ru/</w:t>
      </w:r>
      <w:r w:rsidR="00124426">
        <w:rPr>
          <w:rFonts w:asciiTheme="minorHAnsi" w:eastAsiaTheme="minorHAnsi" w:hAnsiTheme="minorHAnsi" w:cstheme="minorBidi"/>
          <w:color w:val="0000FF"/>
          <w:u w:val="single"/>
          <w:lang w:val="en-US"/>
        </w:rPr>
        <w:fldChar w:fldCharType="end"/>
      </w:r>
      <w:r w:rsidRPr="00B375A6"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B375A6" w:rsidRPr="00B375A6" w:rsidRDefault="00B375A6" w:rsidP="00B375A6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B375A6" w:rsidRPr="00B540B2" w:rsidRDefault="00B375A6" w:rsidP="00B375A6">
      <w:pPr>
        <w:rPr>
          <w:rFonts w:asciiTheme="minorHAnsi" w:eastAsiaTheme="minorHAnsi" w:hAnsiTheme="minorHAnsi" w:cstheme="minorBidi"/>
          <w:lang w:val="en-US"/>
        </w:rPr>
      </w:pPr>
    </w:p>
    <w:p w:rsidR="00D76B4B" w:rsidRPr="00B375A6" w:rsidRDefault="00B375A6" w:rsidP="00B37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75A6">
        <w:rPr>
          <w:rFonts w:ascii="Times New Roman" w:hAnsi="Times New Roman"/>
          <w:b/>
          <w:sz w:val="24"/>
          <w:szCs w:val="24"/>
        </w:rPr>
        <w:t>План мероприятий ГБУ Р</w:t>
      </w:r>
      <w:proofErr w:type="gramStart"/>
      <w:r w:rsidRPr="00B375A6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B375A6">
        <w:rPr>
          <w:rFonts w:ascii="Times New Roman" w:hAnsi="Times New Roman"/>
          <w:b/>
          <w:sz w:val="24"/>
          <w:szCs w:val="24"/>
        </w:rPr>
        <w:t xml:space="preserve">Я) «Театр юного зрителя» на 2021 год </w:t>
      </w:r>
    </w:p>
    <w:p w:rsidR="00B375A6" w:rsidRDefault="00B375A6" w:rsidP="00B37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855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343"/>
        <w:gridCol w:w="2343"/>
      </w:tblGrid>
      <w:tr w:rsidR="00B375A6" w:rsidRPr="00986DFB" w:rsidTr="007A7CE2">
        <w:trPr>
          <w:trHeight w:val="2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6" w:rsidRPr="00986DFB" w:rsidRDefault="00B375A6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6" w:rsidRPr="00986DFB" w:rsidRDefault="00B375A6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6" w:rsidRPr="00986DFB" w:rsidRDefault="00B375A6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6" w:rsidRPr="00986DFB" w:rsidRDefault="00B375A6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DF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B6C2C" w:rsidRPr="00986DFB" w:rsidTr="007A7CE2">
        <w:trPr>
          <w:trHeight w:val="2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B375A6" w:rsidRDefault="006B6C2C" w:rsidP="00B37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российской печати работников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1A28E0" w:rsidRDefault="006B6C2C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1A28E0" w:rsidRDefault="006B6C2C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C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B540B2" w:rsidP="00B37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Года науки и технологии в РФ онлайн – показом спектакля «Дар луны» для детей работников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Парк Якутск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1A28E0" w:rsidRDefault="00B540B2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24 января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1A28E0" w:rsidRDefault="00B540B2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6B6C2C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50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B540B2" w:rsidP="00B37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Года здоровья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онлайн – показом спектакля «Дар луны» для детей  медработников ГБУ РС(Я) «Республиканская больница №2»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B540B2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24 января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B540B2" w:rsidP="0050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«Вечно живые» В. Розова,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«Супруги Орловы» М. Горького, посвященный Году здоровья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или 6 февраля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ГАРДТ им А.С. Пушкина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тыл», посвященный ко Дню родного языка и</w:t>
            </w:r>
            <w:r w:rsidR="00344235">
              <w:rPr>
                <w:rFonts w:ascii="Times New Roman" w:hAnsi="Times New Roman"/>
                <w:sz w:val="24"/>
                <w:szCs w:val="24"/>
              </w:rPr>
              <w:t xml:space="preserve"> письменности, </w:t>
            </w:r>
            <w:proofErr w:type="spellStart"/>
            <w:r w:rsidR="00344235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344235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344235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="00344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февраля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родного языка и письменности артисты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прочитают якутские стихотворения на социальных сетях театра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«Глупый мышонок» С. Маршака,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 февраля 15:00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показ спектакля «Приключения Колокольчика и его друзей. Телепортация» А. Ксенофонтовой,</w:t>
            </w:r>
            <w:r>
              <w:t xml:space="preserve"> </w:t>
            </w:r>
            <w:proofErr w:type="gramStart"/>
            <w:r w:rsidRPr="00C2315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23158">
              <w:rPr>
                <w:rFonts w:ascii="Times New Roman" w:hAnsi="Times New Roman"/>
                <w:sz w:val="24"/>
                <w:szCs w:val="24"/>
              </w:rPr>
              <w:t xml:space="preserve"> Году науки и технологии в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C23158">
              <w:rPr>
                <w:rFonts w:ascii="Times New Roman" w:hAnsi="Times New Roman"/>
                <w:sz w:val="24"/>
                <w:szCs w:val="24"/>
              </w:rPr>
              <w:t>для воспитанников детского сада и для учащихся города и пригорода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1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 февраля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«Незабвенная тропа» И. Черкашина, посвященный ко Дню защитника Отечества,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февраля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КМНС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«Мой маленький бог»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 февраля 16:00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Международном фестивале моноспектаклей «Монокль - 2021»  моноспектакля «Зоя…»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(г. Санкт - Петербург)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г. Санкт – Петербург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Съемка НВК «Саха» спектакля «Костюмер»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Харвуда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ТЮЗ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февраль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B540B2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C2C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6B6C2C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6B6C2C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февраль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2" w:rsidRDefault="00B540B2" w:rsidP="00B54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960C2A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моноспектакля «</w:t>
            </w:r>
            <w:r>
              <w:t xml:space="preserve"> </w:t>
            </w:r>
            <w:r w:rsidRPr="00960C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0C2A">
              <w:rPr>
                <w:rFonts w:ascii="Times New Roman" w:hAnsi="Times New Roman"/>
                <w:sz w:val="24"/>
                <w:szCs w:val="24"/>
              </w:rPr>
              <w:t>Кубулунууттан</w:t>
            </w:r>
            <w:proofErr w:type="spellEnd"/>
            <w:r w:rsidRPr="0096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C2A">
              <w:rPr>
                <w:rFonts w:ascii="Times New Roman" w:hAnsi="Times New Roman"/>
                <w:sz w:val="24"/>
                <w:szCs w:val="24"/>
              </w:rPr>
              <w:t>кырдьыкка</w:t>
            </w:r>
            <w:proofErr w:type="spellEnd"/>
            <w:r w:rsidRPr="0096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C2A"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 w:rsidRPr="0096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C2A"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 w:rsidRPr="00960C2A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960C2A">
              <w:rPr>
                <w:rFonts w:ascii="Times New Roman" w:hAnsi="Times New Roman"/>
                <w:sz w:val="24"/>
                <w:szCs w:val="24"/>
              </w:rPr>
              <w:t>өрү</w:t>
            </w:r>
            <w:proofErr w:type="spellEnd"/>
            <w:r w:rsidRPr="00960C2A">
              <w:rPr>
                <w:rFonts w:ascii="Times New Roman" w:hAnsi="Times New Roman"/>
                <w:sz w:val="24"/>
                <w:szCs w:val="24"/>
              </w:rPr>
              <w:t>...» ( "От притворства к правде или наоборот...") по новеллам Моэма Сомерсета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 Павлова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2A">
              <w:rPr>
                <w:rFonts w:ascii="Times New Roman" w:hAnsi="Times New Roman"/>
                <w:sz w:val="24"/>
                <w:szCs w:val="24"/>
              </w:rPr>
              <w:t>ГАРДТ им А.С. Пушкина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A67CB">
              <w:rPr>
                <w:rFonts w:ascii="Times New Roman" w:hAnsi="Times New Roman"/>
                <w:sz w:val="24"/>
                <w:szCs w:val="24"/>
              </w:rPr>
              <w:t>посвященный Году здоровья в Р</w:t>
            </w:r>
            <w:proofErr w:type="gramStart"/>
            <w:r w:rsidR="000A67C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0A67CB"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 марта 15:00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960C2A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«Таро добрый странник»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к Международному дню </w:t>
            </w:r>
            <w:r w:rsidRPr="00960C2A">
              <w:rPr>
                <w:rFonts w:ascii="Times New Roman" w:hAnsi="Times New Roman"/>
                <w:sz w:val="24"/>
                <w:szCs w:val="24"/>
              </w:rPr>
              <w:t>театра для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детей: игры, танцы, выставка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 20 марта </w:t>
            </w:r>
          </w:p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960C2A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«Мастер и Маргарита» М. Булгакова, посвященный к 180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Булгакова,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или 26 марта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2D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645D2D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театральном фестивале «Желанный берег» со спектаклями: </w:t>
            </w:r>
          </w:p>
          <w:p w:rsidR="00C23158" w:rsidRDefault="00C23158" w:rsidP="00C2315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«Костюмер»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Харвуда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3158" w:rsidRDefault="00C23158" w:rsidP="00C2315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«Супруги Орловы» М. Горького,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3158" w:rsidRDefault="00C23158" w:rsidP="00C2315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«Зоя…»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3158" w:rsidRDefault="00C23158" w:rsidP="00C2315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«Дар Луны» </w:t>
            </w:r>
            <w:r>
              <w:t xml:space="preserve"> </w:t>
            </w:r>
            <w:r w:rsidRPr="004B703F">
              <w:rPr>
                <w:rFonts w:ascii="Times New Roman" w:hAnsi="Times New Roman"/>
                <w:sz w:val="24"/>
                <w:szCs w:val="24"/>
              </w:rPr>
              <w:t xml:space="preserve">по мотивам сказки Николая </w:t>
            </w:r>
            <w:proofErr w:type="spellStart"/>
            <w:r w:rsidRPr="004B703F">
              <w:rPr>
                <w:rFonts w:ascii="Times New Roman" w:hAnsi="Times New Roman"/>
                <w:sz w:val="24"/>
                <w:szCs w:val="24"/>
              </w:rPr>
              <w:t>Якусткого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«Сир </w:t>
            </w:r>
            <w:proofErr w:type="spellStart"/>
            <w:r w:rsidRPr="004B703F">
              <w:rPr>
                <w:rFonts w:ascii="Times New Roman" w:hAnsi="Times New Roman"/>
                <w:sz w:val="24"/>
                <w:szCs w:val="24"/>
              </w:rPr>
              <w:t>кыы</w:t>
            </w:r>
            <w:proofErr w:type="gramStart"/>
            <w:r w:rsidRPr="004B703F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4B70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3158" w:rsidRPr="00645D2D" w:rsidRDefault="00C23158" w:rsidP="00C2315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«Муха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Цокотаха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К. Чуковского,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645D2D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4B703F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 театров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Tiyatrolari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Sabanci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uluslararasi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Tiyatro</w:t>
            </w:r>
            <w:proofErr w:type="spellEnd"/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спектаклем «Король Беранже…» Э. Ионеско,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27 марта по 30 апреля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2E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BE1B2E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BE1B2E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март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C2315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Pr="00BE1B2E" w:rsidRDefault="00C23158" w:rsidP="00C23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2A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960C2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960C2A">
              <w:rPr>
                <w:rFonts w:ascii="Times New Roman" w:hAnsi="Times New Roman"/>
                <w:sz w:val="24"/>
                <w:szCs w:val="24"/>
              </w:rPr>
              <w:t xml:space="preserve"> по улусам </w:t>
            </w:r>
            <w:r w:rsidRPr="00960C2A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март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8" w:rsidRDefault="00C23158" w:rsidP="00C2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показ 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Хобороос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ко Дню смеха,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Соргулаах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суорумньу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Д. Наумова,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3 апреля 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«Большие гастроли»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3D10">
              <w:rPr>
                <w:rFonts w:ascii="Times New Roman" w:hAnsi="Times New Roman"/>
                <w:sz w:val="24"/>
                <w:szCs w:val="24"/>
              </w:rPr>
              <w:t>астроли в г. Биробиджан Еврейской автономной области со спектаклем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маленький бог»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«Сказка о рыбаке и рыбке» А. Пушкина,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 по 10 апреля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E43D10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10">
              <w:rPr>
                <w:rFonts w:ascii="Times New Roman" w:hAnsi="Times New Roman"/>
                <w:sz w:val="24"/>
                <w:szCs w:val="24"/>
              </w:rPr>
              <w:t>МБУ «Театр кукол «Кудесник»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10">
              <w:rPr>
                <w:rFonts w:ascii="Times New Roman" w:hAnsi="Times New Roman"/>
                <w:sz w:val="24"/>
                <w:szCs w:val="24"/>
              </w:rPr>
              <w:t xml:space="preserve"> г. Биробиджан ЕАО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«Старушка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Бэйбэрикээн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пятью коровами» якутская народная сказка,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10 апреля 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E43D10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Гастроли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 кукол «Кудесник»</w:t>
            </w:r>
            <w:r w:rsidRPr="00E43D10">
              <w:rPr>
                <w:rFonts w:ascii="Times New Roman" w:hAnsi="Times New Roman"/>
                <w:sz w:val="24"/>
                <w:szCs w:val="24"/>
              </w:rPr>
              <w:t xml:space="preserve"> г. Биробиджан ЕАО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спектаклями «Котенок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 - Гав» и «Гога и Гарик» в Якутске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 по 11 апреля </w:t>
            </w: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DD1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  <w:p w:rsidR="00DD1C01" w:rsidRDefault="00DD1C01" w:rsidP="00DD1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 раза выступают</w:t>
            </w:r>
          </w:p>
          <w:p w:rsidR="00DD1C01" w:rsidRDefault="00DD1C01" w:rsidP="00DD1C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апреля</w:t>
            </w: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апереля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01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танца им. С.А. Зверева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театр эстрады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</w:p>
          <w:p w:rsidR="00FA247F" w:rsidRPr="00E43D10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10">
              <w:rPr>
                <w:rFonts w:ascii="Times New Roman" w:hAnsi="Times New Roman"/>
                <w:sz w:val="24"/>
                <w:szCs w:val="24"/>
              </w:rPr>
              <w:t>Центр культуры и современного искусства им. Ю.А. Гагарина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0A67CB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«В</w:t>
            </w:r>
            <w:r w:rsidR="00FA247F">
              <w:rPr>
                <w:rFonts w:ascii="Times New Roman" w:hAnsi="Times New Roman"/>
                <w:sz w:val="24"/>
                <w:szCs w:val="24"/>
              </w:rPr>
              <w:t xml:space="preserve">сем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="00FA247F">
              <w:rPr>
                <w:rFonts w:ascii="Times New Roman" w:hAnsi="Times New Roman"/>
                <w:sz w:val="24"/>
                <w:szCs w:val="24"/>
              </w:rPr>
              <w:t>касается»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247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="00FA247F"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545E48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«Красный шаман»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, посвященный ко Дню Республики Саха (Якутия), </w:t>
            </w:r>
            <w:proofErr w:type="spellStart"/>
            <w:r w:rsidR="00FA247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FA247F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="00FA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DD1C01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A247F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A3011D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>Центр культуры и современного искусства им. Ю.А. Гагарина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апрель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апрель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A3011D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Моноспектакль «Зоя…»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>Государственный театр эстрады Р</w:t>
            </w:r>
            <w:proofErr w:type="gramStart"/>
            <w:r w:rsidRPr="00A3011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3011D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«Вечно живые» В. Розова,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A3011D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>Театр КМНС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А. Пушкина, посвященный ко Дню славянской письменности и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A3011D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войне «Трепетный сон.  Память»,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 мая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Pr="00A3011D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Моноспектакль «А5аа» С. Кирова,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 29 мая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</w:t>
            </w:r>
            <w:r w:rsidRPr="00A30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май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FA247F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FA247F" w:rsidRDefault="00FA247F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FB8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«По щучьему велению» детской музыкальной театральной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Театра юного зрителя,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Pr="00A3011D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>Театр КМНС</w:t>
            </w:r>
          </w:p>
        </w:tc>
      </w:tr>
      <w:tr w:rsidR="000A1FB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«Супруги Орловы»</w:t>
            </w:r>
            <w:r w:rsidR="000A67CB">
              <w:rPr>
                <w:rFonts w:ascii="Times New Roman" w:hAnsi="Times New Roman"/>
                <w:sz w:val="24"/>
                <w:szCs w:val="24"/>
              </w:rPr>
              <w:t>, посвященный Году здоровья в Р</w:t>
            </w:r>
            <w:proofErr w:type="gramStart"/>
            <w:r w:rsidR="000A67C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0A67CB">
              <w:rPr>
                <w:rFonts w:ascii="Times New Roman" w:hAnsi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Pr="00A3011D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8F">
              <w:rPr>
                <w:rFonts w:ascii="Times New Roman" w:hAnsi="Times New Roman"/>
                <w:sz w:val="24"/>
                <w:szCs w:val="24"/>
              </w:rPr>
              <w:t>Театр КМНС</w:t>
            </w:r>
          </w:p>
        </w:tc>
      </w:tr>
      <w:tr w:rsidR="000A1FB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рыбаке и рыбке» А. Пушкина, посвященный ко дню рождения А. Пушкина,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Pr="003A388F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FB8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А. Пушкина, посвященный ко Дню России,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B8" w:rsidRDefault="000A1FB8" w:rsidP="00FA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«Волшебник изумрудного города» А. Волкова</w:t>
            </w:r>
            <w:r w:rsidRPr="003A388F">
              <w:rPr>
                <w:rFonts w:ascii="Times New Roman" w:hAnsi="Times New Roman"/>
                <w:sz w:val="24"/>
                <w:szCs w:val="24"/>
              </w:rPr>
              <w:t>, посвященный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знаний,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«А зори здесь тихие…» Б. Васильева, посвященный ко Дню окончания Второй Мировой войны,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87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B31687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B3168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моноспектакля 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Ойдон үүммүт хахыйах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Потаповой, посвященный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В. Потаповой,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DD1C01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0607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B3168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87">
              <w:rPr>
                <w:rFonts w:ascii="Times New Roman" w:hAnsi="Times New Roman"/>
                <w:sz w:val="24"/>
                <w:szCs w:val="24"/>
              </w:rPr>
              <w:t>Центр культуры и современного искусства им. Ю.А. Гагарина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артистов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школьниками,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Всероссийскому дню трезвости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B3168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«Дар луны» </w:t>
            </w:r>
            <w:r>
              <w:t xml:space="preserve"> </w:t>
            </w:r>
            <w:r w:rsidRPr="00300607">
              <w:rPr>
                <w:rFonts w:ascii="Times New Roman" w:hAnsi="Times New Roman"/>
                <w:sz w:val="24"/>
                <w:szCs w:val="24"/>
              </w:rPr>
              <w:t xml:space="preserve">по мотивам сказки Николая </w:t>
            </w:r>
            <w:proofErr w:type="spellStart"/>
            <w:r w:rsidRPr="00300607">
              <w:rPr>
                <w:rFonts w:ascii="Times New Roman" w:hAnsi="Times New Roman"/>
                <w:sz w:val="24"/>
                <w:szCs w:val="24"/>
              </w:rPr>
              <w:t>Якусткого</w:t>
            </w:r>
            <w:proofErr w:type="spellEnd"/>
            <w:r w:rsidRPr="003006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 18 сентября </w:t>
            </w:r>
          </w:p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«Превратности любви» по повести К. Гольдони,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 25 сентября </w:t>
            </w:r>
          </w:p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Композиция, посвященная ко Дню Государственности Республики Саха (Якутия),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87">
              <w:rPr>
                <w:rFonts w:ascii="Times New Roman" w:hAnsi="Times New Roman"/>
                <w:sz w:val="24"/>
                <w:szCs w:val="24"/>
              </w:rPr>
              <w:t>Сквер им. Ю. Прокопьева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сентябрь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сентябрь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концерт, посвященный к Международному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музыки,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«Дивная пора» В. Яковлева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ко Дню Учителя,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DD1C01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0607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CE2">
              <w:rPr>
                <w:rFonts w:ascii="Times New Roman" w:hAnsi="Times New Roman"/>
                <w:sz w:val="24"/>
                <w:szCs w:val="24"/>
              </w:rPr>
              <w:t>Центр культуры и современного искусства им. Ю.А. Гагарина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«Приключения Колокольчика и его друзей. Телепортация»,</w:t>
            </w:r>
            <w:r w:rsidR="000A67CB">
              <w:rPr>
                <w:rFonts w:ascii="Times New Roman" w:hAnsi="Times New Roman"/>
                <w:sz w:val="24"/>
                <w:szCs w:val="24"/>
              </w:rPr>
              <w:t xml:space="preserve"> посвященный Году науки и технологии в РФ,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9 октября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7A7CE2" w:rsidRDefault="00124426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«Новые приключения Кота в сапогах» Е. Шварца,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125-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Е. Шварца,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7A7CE2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426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«Вечно живые» В. Розова,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 23 октября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«Три ночи» по повести Н. Гоголя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7A7CE2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CE2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7A7CE2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литературном фестивале им. М. Горького «В начале веков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со спектаклем «Супруги Орловы» М. Горького,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(г. Нижний Новгород)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Pr="007A7CE2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г. Нижний Новгород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октябрь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300607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октябрь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300607" w:rsidRDefault="00300607" w:rsidP="00300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Pr="00A3011D" w:rsidRDefault="00B40E6A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«Пути Господни…» В. Левочкина</w:t>
            </w:r>
            <w:r w:rsidR="00124426">
              <w:rPr>
                <w:rFonts w:ascii="Times New Roman" w:hAnsi="Times New Roman"/>
                <w:sz w:val="24"/>
                <w:szCs w:val="24"/>
              </w:rPr>
              <w:t>, посвященный ко Дню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единства,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«Преступление и наказание» Ф. Достоевского,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200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Ф. Достоевского,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7E49E9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«Красный шаман»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к Декаде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DD1C01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4426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Pr="007E49E9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>Центр культуры и современного искусства им. Ю.А. Гагарина</w:t>
            </w:r>
          </w:p>
        </w:tc>
      </w:tr>
      <w:tr w:rsidR="00B40E6A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6A" w:rsidRDefault="00B40E6A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A" w:rsidRDefault="00B40E6A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 спектаклей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979">
              <w:rPr>
                <w:rFonts w:ascii="Times New Roman" w:hAnsi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к Декаде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A" w:rsidRDefault="00545E48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ноября по 10</w:t>
            </w:r>
            <w:r w:rsidR="00B40E6A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A" w:rsidRPr="007E49E9" w:rsidRDefault="00B40E6A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>Платный онлайн показ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 w:rsidRPr="007E49E9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25 ноября по 10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Pr="007E49E9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7E49E9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7E49E9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ноябрь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ноябрь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B40E6A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«Судьба отца»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Жакиева</w:t>
            </w:r>
            <w:proofErr w:type="spellEnd"/>
            <w:r w:rsidR="00124426">
              <w:rPr>
                <w:rFonts w:ascii="Times New Roman" w:hAnsi="Times New Roman"/>
                <w:sz w:val="24"/>
                <w:szCs w:val="24"/>
              </w:rPr>
              <w:t xml:space="preserve">, посвященный ко Дню неизвестного солдата, </w:t>
            </w:r>
            <w:proofErr w:type="spellStart"/>
            <w:r w:rsidR="0012442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124426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="0012442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>Театр КМНС</w:t>
            </w:r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545E48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«Незабвенная тропа» И. Черкашина</w:t>
            </w:r>
            <w:r w:rsidR="001244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ко Дню Героев Отечества, </w:t>
            </w:r>
            <w:r w:rsidR="001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442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124426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="0012442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="001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Pr="007E49E9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П.А. </w:t>
            </w:r>
            <w:proofErr w:type="spellStart"/>
            <w:r w:rsidRPr="007E49E9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«Доктор Айболит», посвященный к закрытию Года науки и технологии в РФ и Году здоровья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Pr="007E49E9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</w:tr>
      <w:tr w:rsidR="00124426" w:rsidRPr="00986DFB" w:rsidTr="007E49E9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Онлайн, </w:t>
            </w:r>
          </w:p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426" w:rsidRPr="00986DFB" w:rsidTr="005060D8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E9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7E49E9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7E49E9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декабрь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124426" w:rsidRPr="00986DFB" w:rsidTr="007A7CE2">
        <w:trPr>
          <w:trHeight w:val="23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1D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A3011D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011D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декабрь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124426" w:rsidRDefault="00124426" w:rsidP="001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8" w:rsidRDefault="005060D8" w:rsidP="00B37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0D8" w:rsidRPr="005060D8" w:rsidRDefault="005060D8" w:rsidP="005060D8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0D8">
        <w:rPr>
          <w:rFonts w:ascii="Times New Roman" w:hAnsi="Times New Roman"/>
          <w:sz w:val="24"/>
          <w:szCs w:val="24"/>
        </w:rPr>
        <w:t xml:space="preserve">Саха академический театр им. П.А. </w:t>
      </w:r>
      <w:proofErr w:type="spellStart"/>
      <w:r w:rsidRPr="005060D8">
        <w:rPr>
          <w:rFonts w:ascii="Times New Roman" w:hAnsi="Times New Roman"/>
          <w:sz w:val="24"/>
          <w:szCs w:val="24"/>
        </w:rPr>
        <w:t>Ойунского</w:t>
      </w:r>
      <w:proofErr w:type="spellEnd"/>
      <w:r w:rsidRPr="005060D8">
        <w:rPr>
          <w:rFonts w:ascii="Times New Roman" w:hAnsi="Times New Roman"/>
          <w:sz w:val="24"/>
          <w:szCs w:val="24"/>
        </w:rPr>
        <w:t xml:space="preserve"> – 8</w:t>
      </w:r>
      <w:r w:rsidR="00474EBD">
        <w:rPr>
          <w:rFonts w:ascii="Times New Roman" w:hAnsi="Times New Roman"/>
          <w:sz w:val="24"/>
          <w:szCs w:val="24"/>
        </w:rPr>
        <w:t xml:space="preserve"> мероприятий;  </w:t>
      </w:r>
    </w:p>
    <w:p w:rsidR="005060D8" w:rsidRDefault="005060D8" w:rsidP="005060D8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0D8">
        <w:rPr>
          <w:rFonts w:ascii="Times New Roman" w:hAnsi="Times New Roman"/>
          <w:sz w:val="24"/>
          <w:szCs w:val="24"/>
        </w:rPr>
        <w:t>ГАРДТ им А.С. Пушкина</w:t>
      </w:r>
      <w:r>
        <w:rPr>
          <w:rFonts w:ascii="Times New Roman" w:hAnsi="Times New Roman"/>
          <w:sz w:val="24"/>
          <w:szCs w:val="24"/>
        </w:rPr>
        <w:t xml:space="preserve"> – 2 </w:t>
      </w:r>
      <w:r w:rsidR="00474EBD">
        <w:rPr>
          <w:rFonts w:ascii="Times New Roman" w:hAnsi="Times New Roman"/>
          <w:sz w:val="24"/>
          <w:szCs w:val="24"/>
        </w:rPr>
        <w:t xml:space="preserve">мероприятий;  </w:t>
      </w:r>
    </w:p>
    <w:p w:rsidR="005060D8" w:rsidRDefault="005060D8" w:rsidP="00474EBD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0D8">
        <w:rPr>
          <w:rFonts w:ascii="Times New Roman" w:hAnsi="Times New Roman"/>
          <w:sz w:val="24"/>
          <w:szCs w:val="24"/>
        </w:rPr>
        <w:t>Театр КМНС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474EBD">
        <w:rPr>
          <w:rFonts w:ascii="Times New Roman" w:hAnsi="Times New Roman"/>
          <w:sz w:val="24"/>
          <w:szCs w:val="24"/>
        </w:rPr>
        <w:t xml:space="preserve"> </w:t>
      </w:r>
      <w:r w:rsidR="00474EBD" w:rsidRPr="00474EBD">
        <w:rPr>
          <w:rFonts w:ascii="Times New Roman" w:hAnsi="Times New Roman"/>
          <w:sz w:val="24"/>
          <w:szCs w:val="24"/>
        </w:rPr>
        <w:t>мероприятий</w:t>
      </w:r>
      <w:r w:rsidR="00474EBD">
        <w:rPr>
          <w:rFonts w:ascii="Times New Roman" w:hAnsi="Times New Roman"/>
          <w:sz w:val="24"/>
          <w:szCs w:val="24"/>
        </w:rPr>
        <w:t>;</w:t>
      </w:r>
    </w:p>
    <w:p w:rsidR="005060D8" w:rsidRDefault="005060D8" w:rsidP="00474EBD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0D8">
        <w:rPr>
          <w:rFonts w:ascii="Times New Roman" w:hAnsi="Times New Roman"/>
          <w:sz w:val="24"/>
          <w:szCs w:val="24"/>
        </w:rPr>
        <w:t xml:space="preserve">Театр танца им. С.А. Зверева – </w:t>
      </w:r>
      <w:proofErr w:type="spellStart"/>
      <w:r w:rsidRPr="005060D8">
        <w:rPr>
          <w:rFonts w:ascii="Times New Roman" w:hAnsi="Times New Roman"/>
          <w:sz w:val="24"/>
          <w:szCs w:val="24"/>
        </w:rPr>
        <w:t>Кыыл</w:t>
      </w:r>
      <w:proofErr w:type="spellEnd"/>
      <w:r w:rsidRPr="00506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0D8">
        <w:rPr>
          <w:rFonts w:ascii="Times New Roman" w:hAnsi="Times New Roman"/>
          <w:sz w:val="24"/>
          <w:szCs w:val="24"/>
        </w:rPr>
        <w:t>Уола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2 (Театр Кудесник г. Биробиджан выступает)</w:t>
      </w:r>
      <w:r w:rsidR="00474EBD">
        <w:rPr>
          <w:rFonts w:ascii="Times New Roman" w:hAnsi="Times New Roman"/>
          <w:sz w:val="24"/>
          <w:szCs w:val="24"/>
        </w:rPr>
        <w:t xml:space="preserve"> </w:t>
      </w:r>
      <w:r w:rsidR="00474EBD" w:rsidRPr="00474EBD">
        <w:rPr>
          <w:rFonts w:ascii="Times New Roman" w:hAnsi="Times New Roman"/>
          <w:sz w:val="24"/>
          <w:szCs w:val="24"/>
        </w:rPr>
        <w:t>мероприятий</w:t>
      </w:r>
      <w:r w:rsidR="00474EBD">
        <w:rPr>
          <w:rFonts w:ascii="Times New Roman" w:hAnsi="Times New Roman"/>
          <w:sz w:val="24"/>
          <w:szCs w:val="24"/>
        </w:rPr>
        <w:t xml:space="preserve">; </w:t>
      </w:r>
    </w:p>
    <w:p w:rsidR="005060D8" w:rsidRDefault="005060D8" w:rsidP="00474EBD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0D8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дарственный театр эстрады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– 3 (2 показа </w:t>
      </w:r>
      <w:r w:rsidRPr="005060D8">
        <w:rPr>
          <w:rFonts w:ascii="Times New Roman" w:hAnsi="Times New Roman"/>
          <w:sz w:val="24"/>
          <w:szCs w:val="24"/>
        </w:rPr>
        <w:t>Театр Кудесник г. Биробиджан выступает</w:t>
      </w:r>
      <w:r>
        <w:rPr>
          <w:rFonts w:ascii="Times New Roman" w:hAnsi="Times New Roman"/>
          <w:sz w:val="24"/>
          <w:szCs w:val="24"/>
        </w:rPr>
        <w:t>)</w:t>
      </w:r>
      <w:r w:rsidR="00474EBD">
        <w:rPr>
          <w:rFonts w:ascii="Times New Roman" w:hAnsi="Times New Roman"/>
          <w:sz w:val="24"/>
          <w:szCs w:val="24"/>
        </w:rPr>
        <w:t xml:space="preserve"> </w:t>
      </w:r>
      <w:r w:rsidR="00474EBD" w:rsidRPr="00474EBD">
        <w:rPr>
          <w:rFonts w:ascii="Times New Roman" w:hAnsi="Times New Roman"/>
          <w:sz w:val="24"/>
          <w:szCs w:val="24"/>
        </w:rPr>
        <w:t>мероприятий</w:t>
      </w:r>
      <w:r w:rsidR="00474EBD">
        <w:rPr>
          <w:rFonts w:ascii="Times New Roman" w:hAnsi="Times New Roman"/>
          <w:sz w:val="24"/>
          <w:szCs w:val="24"/>
        </w:rPr>
        <w:t xml:space="preserve">; </w:t>
      </w:r>
    </w:p>
    <w:p w:rsidR="005060D8" w:rsidRPr="005060D8" w:rsidRDefault="005060D8" w:rsidP="00474EBD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4EBD" w:rsidRPr="00474EBD">
        <w:rPr>
          <w:rFonts w:ascii="Times New Roman" w:hAnsi="Times New Roman"/>
          <w:sz w:val="24"/>
          <w:szCs w:val="24"/>
        </w:rPr>
        <w:t>Центр культуры и современного искусства им. Ю.А. Гагарина</w:t>
      </w:r>
      <w:r w:rsidR="00124426">
        <w:rPr>
          <w:rFonts w:ascii="Times New Roman" w:hAnsi="Times New Roman"/>
          <w:sz w:val="24"/>
          <w:szCs w:val="24"/>
        </w:rPr>
        <w:t xml:space="preserve"> – 5</w:t>
      </w:r>
      <w:r w:rsidR="00474EBD">
        <w:rPr>
          <w:rFonts w:ascii="Times New Roman" w:hAnsi="Times New Roman"/>
          <w:sz w:val="24"/>
          <w:szCs w:val="24"/>
        </w:rPr>
        <w:t xml:space="preserve"> </w:t>
      </w:r>
      <w:r w:rsidR="00474EBD" w:rsidRPr="00474EBD">
        <w:rPr>
          <w:rFonts w:ascii="Times New Roman" w:hAnsi="Times New Roman"/>
          <w:sz w:val="24"/>
          <w:szCs w:val="24"/>
        </w:rPr>
        <w:t>мероприятий</w:t>
      </w:r>
      <w:r w:rsidR="00474EBD">
        <w:rPr>
          <w:rFonts w:ascii="Times New Roman" w:hAnsi="Times New Roman"/>
          <w:sz w:val="24"/>
          <w:szCs w:val="24"/>
        </w:rPr>
        <w:t xml:space="preserve">. </w:t>
      </w:r>
    </w:p>
    <w:sectPr w:rsidR="005060D8" w:rsidRPr="005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3A5"/>
    <w:multiLevelType w:val="hybridMultilevel"/>
    <w:tmpl w:val="477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565"/>
    <w:multiLevelType w:val="hybridMultilevel"/>
    <w:tmpl w:val="33DE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AB8"/>
    <w:multiLevelType w:val="hybridMultilevel"/>
    <w:tmpl w:val="181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A41"/>
    <w:multiLevelType w:val="hybridMultilevel"/>
    <w:tmpl w:val="B95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F50"/>
    <w:multiLevelType w:val="hybridMultilevel"/>
    <w:tmpl w:val="264C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1"/>
    <w:rsid w:val="000A1FB8"/>
    <w:rsid w:val="000A67CB"/>
    <w:rsid w:val="000C2A40"/>
    <w:rsid w:val="00124426"/>
    <w:rsid w:val="001A28E0"/>
    <w:rsid w:val="00242311"/>
    <w:rsid w:val="002B0EC3"/>
    <w:rsid w:val="00300607"/>
    <w:rsid w:val="00314E86"/>
    <w:rsid w:val="00326468"/>
    <w:rsid w:val="00344235"/>
    <w:rsid w:val="003A388F"/>
    <w:rsid w:val="00474EBD"/>
    <w:rsid w:val="004B703F"/>
    <w:rsid w:val="004D0070"/>
    <w:rsid w:val="005060D8"/>
    <w:rsid w:val="00545E48"/>
    <w:rsid w:val="00645D2D"/>
    <w:rsid w:val="006B6C2C"/>
    <w:rsid w:val="006C0924"/>
    <w:rsid w:val="007431FE"/>
    <w:rsid w:val="007A7CE2"/>
    <w:rsid w:val="007B6979"/>
    <w:rsid w:val="007E49E9"/>
    <w:rsid w:val="00922CF9"/>
    <w:rsid w:val="00950058"/>
    <w:rsid w:val="00960C2A"/>
    <w:rsid w:val="00A3011D"/>
    <w:rsid w:val="00A4048E"/>
    <w:rsid w:val="00AF0039"/>
    <w:rsid w:val="00B31687"/>
    <w:rsid w:val="00B375A6"/>
    <w:rsid w:val="00B40E6A"/>
    <w:rsid w:val="00B540B2"/>
    <w:rsid w:val="00BE1B2E"/>
    <w:rsid w:val="00BF2CF7"/>
    <w:rsid w:val="00C23158"/>
    <w:rsid w:val="00CF30F1"/>
    <w:rsid w:val="00D5516D"/>
    <w:rsid w:val="00D76B4B"/>
    <w:rsid w:val="00DD1C01"/>
    <w:rsid w:val="00DE7D67"/>
    <w:rsid w:val="00E43D10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6B4B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B4B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B375A6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6B4B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B4B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B375A6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B216-9612-49CE-8B6E-50473D65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2021-01-11T09:08:00Z</dcterms:created>
  <dcterms:modified xsi:type="dcterms:W3CDTF">2021-01-15T11:03:00Z</dcterms:modified>
</cp:coreProperties>
</file>